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0104" w14:textId="77777777" w:rsidR="00590533" w:rsidRDefault="00590533" w:rsidP="008C2D28">
      <w:pPr>
        <w:jc w:val="center"/>
        <w:rPr>
          <w:b/>
          <w:bCs/>
          <w:sz w:val="28"/>
          <w:szCs w:val="28"/>
        </w:rPr>
      </w:pPr>
    </w:p>
    <w:p w14:paraId="3956C17B" w14:textId="46F6C345" w:rsidR="008C2D28" w:rsidRPr="00DB77B3" w:rsidRDefault="008C2D28" w:rsidP="008C2D2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C2D28">
        <w:rPr>
          <w:b/>
          <w:bCs/>
          <w:color w:val="2F5496" w:themeColor="accent1" w:themeShade="BF"/>
          <w:sz w:val="28"/>
          <w:szCs w:val="28"/>
        </w:rPr>
        <w:t>Información de los contratos</w:t>
      </w:r>
    </w:p>
    <w:p w14:paraId="5A03B2A5" w14:textId="0E2673AB" w:rsidR="008C2D28" w:rsidRDefault="001273A0" w:rsidP="00127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Ejercicio 2021</w:t>
      </w:r>
    </w:p>
    <w:p w14:paraId="33E4606A" w14:textId="78F3E9B3" w:rsidR="0028305E" w:rsidRPr="0028305E" w:rsidRDefault="0028305E" w:rsidP="0028305E">
      <w:pPr>
        <w:shd w:val="clear" w:color="auto" w:fill="FFFFFF"/>
        <w:spacing w:after="0" w:line="240" w:lineRule="auto"/>
        <w:rPr>
          <w:color w:val="1F3864" w:themeColor="accent1" w:themeShade="80"/>
        </w:rPr>
      </w:pPr>
    </w:p>
    <w:p w14:paraId="5B53948E" w14:textId="77777777" w:rsidR="0028305E" w:rsidRPr="0028305E" w:rsidRDefault="0028305E" w:rsidP="0028305E">
      <w:pPr>
        <w:shd w:val="clear" w:color="auto" w:fill="FFFFFF"/>
        <w:spacing w:after="0" w:line="240" w:lineRule="auto"/>
        <w:outlineLvl w:val="5"/>
        <w:rPr>
          <w:color w:val="1F3864" w:themeColor="accent1" w:themeShade="80"/>
        </w:rPr>
      </w:pPr>
      <w:r w:rsidRPr="0028305E">
        <w:rPr>
          <w:color w:val="1F3864" w:themeColor="accent1" w:themeShade="80"/>
        </w:rPr>
        <w:t>Contratos con Administraciones Públicas - Información General</w:t>
      </w:r>
    </w:p>
    <w:p w14:paraId="6CEC8C9E" w14:textId="435501F5" w:rsidR="0028305E" w:rsidRPr="0028305E" w:rsidRDefault="0028305E" w:rsidP="0028305E">
      <w:pPr>
        <w:shd w:val="clear" w:color="auto" w:fill="FFFFFF"/>
        <w:spacing w:after="0" w:line="240" w:lineRule="auto"/>
      </w:pPr>
    </w:p>
    <w:p w14:paraId="49DB8CBD" w14:textId="77777777" w:rsidR="0028305E" w:rsidRPr="0028305E" w:rsidRDefault="0028305E" w:rsidP="0028305E">
      <w:pPr>
        <w:shd w:val="clear" w:color="auto" w:fill="FFFFFF"/>
        <w:spacing w:after="0" w:line="240" w:lineRule="auto"/>
        <w:outlineLvl w:val="5"/>
        <w:rPr>
          <w:color w:val="1F3864" w:themeColor="accent1" w:themeShade="80"/>
        </w:rPr>
      </w:pPr>
      <w:r w:rsidRPr="0028305E">
        <w:rPr>
          <w:color w:val="1F3864" w:themeColor="accent1" w:themeShade="80"/>
        </w:rPr>
        <w:t>Contratos con Administraciones Publicas - Datos estadísticos</w:t>
      </w:r>
    </w:p>
    <w:p w14:paraId="2148602E" w14:textId="34F8356D" w:rsidR="00590533" w:rsidRPr="00590533" w:rsidRDefault="00590533" w:rsidP="00590533">
      <w:pPr>
        <w:shd w:val="clear" w:color="auto" w:fill="FFFFFF"/>
        <w:spacing w:after="0" w:line="240" w:lineRule="auto"/>
      </w:pPr>
    </w:p>
    <w:p w14:paraId="0FCAFDAF" w14:textId="4F314452" w:rsidR="00590533" w:rsidRPr="00B6363E" w:rsidRDefault="00590533" w:rsidP="00B6363E">
      <w:pPr>
        <w:shd w:val="clear" w:color="auto" w:fill="FFFFFF"/>
        <w:spacing w:after="0" w:line="240" w:lineRule="auto"/>
        <w:outlineLvl w:val="5"/>
        <w:rPr>
          <w:color w:val="1F3864" w:themeColor="accent1" w:themeShade="80"/>
        </w:rPr>
      </w:pPr>
      <w:r w:rsidRPr="00590533">
        <w:rPr>
          <w:color w:val="1F3864" w:themeColor="accent1" w:themeShade="80"/>
        </w:rPr>
        <w:t>Contratos con Administraciones Públicas - Modificaciones</w:t>
      </w:r>
    </w:p>
    <w:p w14:paraId="223B031C" w14:textId="2BD0DD8F" w:rsidR="00590533" w:rsidRPr="00590533" w:rsidRDefault="00590533" w:rsidP="00590533">
      <w:pPr>
        <w:shd w:val="clear" w:color="auto" w:fill="FFFFFF"/>
        <w:spacing w:after="0" w:line="240" w:lineRule="auto"/>
      </w:pPr>
    </w:p>
    <w:p w14:paraId="4CF319DF" w14:textId="77777777" w:rsidR="00590533" w:rsidRPr="00590533" w:rsidRDefault="00590533" w:rsidP="00590533">
      <w:pPr>
        <w:shd w:val="clear" w:color="auto" w:fill="FFFFFF"/>
        <w:spacing w:after="0" w:line="240" w:lineRule="auto"/>
        <w:outlineLvl w:val="5"/>
        <w:rPr>
          <w:color w:val="1F3864" w:themeColor="accent1" w:themeShade="80"/>
        </w:rPr>
      </w:pPr>
      <w:r w:rsidRPr="00590533">
        <w:rPr>
          <w:color w:val="1F3864" w:themeColor="accent1" w:themeShade="80"/>
        </w:rPr>
        <w:t>Contratos con Administraciones Públicas - Relación de contratos menores</w:t>
      </w:r>
    </w:p>
    <w:p w14:paraId="2365297F" w14:textId="0697F1DE" w:rsidR="00590533" w:rsidRPr="00590533" w:rsidRDefault="00590533" w:rsidP="00590533">
      <w:pPr>
        <w:shd w:val="clear" w:color="auto" w:fill="FFFFFF"/>
        <w:spacing w:after="0" w:line="240" w:lineRule="auto"/>
      </w:pPr>
    </w:p>
    <w:p w14:paraId="7AF5A987" w14:textId="77777777" w:rsidR="00590533" w:rsidRPr="00590533" w:rsidRDefault="00590533" w:rsidP="00590533">
      <w:pPr>
        <w:shd w:val="clear" w:color="auto" w:fill="FFFFFF"/>
        <w:spacing w:after="0" w:line="240" w:lineRule="auto"/>
        <w:outlineLvl w:val="5"/>
        <w:rPr>
          <w:color w:val="1F3864" w:themeColor="accent1" w:themeShade="80"/>
        </w:rPr>
      </w:pPr>
      <w:r w:rsidRPr="00590533">
        <w:rPr>
          <w:color w:val="1F3864" w:themeColor="accent1" w:themeShade="80"/>
        </w:rPr>
        <w:t>Contratos con Administraciones Públicas - Decisiones de desistimiento y renuncia</w:t>
      </w:r>
    </w:p>
    <w:p w14:paraId="3D758951" w14:textId="06D077FE" w:rsidR="00590533" w:rsidRPr="00590533" w:rsidRDefault="00590533" w:rsidP="00590533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121CA35" w14:textId="3192D69D" w:rsidR="00590533" w:rsidRPr="00590533" w:rsidRDefault="00B6363E" w:rsidP="00B6363E">
      <w:pPr>
        <w:shd w:val="clear" w:color="auto" w:fill="FFFFFF"/>
        <w:spacing w:after="100" w:afterAutospacing="1" w:line="240" w:lineRule="auto"/>
        <w:jc w:val="both"/>
      </w:pPr>
      <w:r>
        <w:t xml:space="preserve">No aplica – </w:t>
      </w:r>
      <w:proofErr w:type="spellStart"/>
      <w:r>
        <w:t>Tribanto</w:t>
      </w:r>
      <w:proofErr w:type="spellEnd"/>
      <w:r>
        <w:t>, S.L</w:t>
      </w:r>
      <w:r w:rsidR="00DB77B3" w:rsidRPr="0028305E">
        <w:t xml:space="preserve">. </w:t>
      </w:r>
      <w:r w:rsidR="00590533" w:rsidRPr="00590533">
        <w:t>no ha resultado adjudicataria de ningún contrato con la administración pública, organismos públicos, entidades de derecho público vinculados o dependientes</w:t>
      </w:r>
      <w:r w:rsidR="001273A0">
        <w:t xml:space="preserve"> ni ninguna universidad pública a fecha </w:t>
      </w:r>
      <w:r>
        <w:t>30</w:t>
      </w:r>
      <w:r w:rsidR="001273A0">
        <w:t>/</w:t>
      </w:r>
      <w:r>
        <w:t>09</w:t>
      </w:r>
      <w:r w:rsidR="001273A0">
        <w:t>/2022</w:t>
      </w:r>
      <w:r>
        <w:t>.  Por lo que no ha habido contratos, modificaciones en los mismos, ni decisiones de desistimiento y renuncia</w:t>
      </w:r>
    </w:p>
    <w:p w14:paraId="34018C0B" w14:textId="77777777" w:rsidR="0028305E" w:rsidRPr="008C2D28" w:rsidRDefault="0028305E" w:rsidP="0028305E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30F6DB3E" w14:textId="77777777" w:rsidR="00E9798A" w:rsidRPr="00590533" w:rsidRDefault="00E9798A">
      <w:pPr>
        <w:rPr>
          <w:b/>
          <w:bCs/>
          <w:sz w:val="28"/>
          <w:szCs w:val="28"/>
        </w:rPr>
      </w:pPr>
    </w:p>
    <w:sectPr w:rsidR="00E9798A" w:rsidRPr="00590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3"/>
    <w:rsid w:val="00080A8E"/>
    <w:rsid w:val="001273A0"/>
    <w:rsid w:val="0028305E"/>
    <w:rsid w:val="00454F63"/>
    <w:rsid w:val="00590533"/>
    <w:rsid w:val="008C2D28"/>
    <w:rsid w:val="00B00471"/>
    <w:rsid w:val="00B6363E"/>
    <w:rsid w:val="00DB77B3"/>
    <w:rsid w:val="00E9798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B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2830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28305E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305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8305E"/>
    <w:rPr>
      <w:b/>
      <w:bCs/>
    </w:rPr>
  </w:style>
  <w:style w:type="paragraph" w:customStyle="1" w:styleId="mbr-fonts-style">
    <w:name w:val="mbr-fonts-style"/>
    <w:basedOn w:val="Normal"/>
    <w:rsid w:val="0028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2830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28305E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305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8305E"/>
    <w:rPr>
      <w:b/>
      <w:bCs/>
    </w:rPr>
  </w:style>
  <w:style w:type="paragraph" w:customStyle="1" w:styleId="mbr-fonts-style">
    <w:name w:val="mbr-fonts-style"/>
    <w:basedOn w:val="Normal"/>
    <w:rsid w:val="0028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García Padilla</dc:creator>
  <cp:lastModifiedBy>Yeray</cp:lastModifiedBy>
  <cp:revision>3</cp:revision>
  <dcterms:created xsi:type="dcterms:W3CDTF">2022-10-18T18:06:00Z</dcterms:created>
  <dcterms:modified xsi:type="dcterms:W3CDTF">2022-10-18T18:10:00Z</dcterms:modified>
</cp:coreProperties>
</file>