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4A" w:rsidRDefault="00C4664A" w:rsidP="00C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BENEFICIARIO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 TRIBANTO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SOCIEDAD LIMITADA</w:t>
      </w:r>
    </w:p>
    <w:p w:rsidR="00C4664A" w:rsidRDefault="00C4664A" w:rsidP="00C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NIF: B76082676</w:t>
      </w:r>
    </w:p>
    <w:p w:rsidR="00C4664A" w:rsidRDefault="00C4664A" w:rsidP="00C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64A" w:rsidRDefault="00C4664A" w:rsidP="00C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64A" w:rsidRPr="00634A1B" w:rsidRDefault="00C4664A" w:rsidP="00C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64A" w:rsidRDefault="00C4664A" w:rsidP="00C4664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SUBVENCIONES</w:t>
      </w:r>
    </w:p>
    <w:p w:rsidR="00C4664A" w:rsidRDefault="00C4664A" w:rsidP="00C466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ESTADO</w:t>
      </w:r>
    </w:p>
    <w:tbl>
      <w:tblPr>
        <w:tblStyle w:val="Listavistosa-nfasis6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1571"/>
        <w:gridCol w:w="3963"/>
        <w:gridCol w:w="2126"/>
        <w:gridCol w:w="2126"/>
        <w:gridCol w:w="1559"/>
        <w:gridCol w:w="2127"/>
      </w:tblGrid>
      <w:tr w:rsidR="00C566F8" w:rsidRPr="00C4664A" w:rsidTr="009A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C566F8" w:rsidRPr="00C4664A" w:rsidRDefault="00C566F8" w:rsidP="00C4664A">
            <w:pPr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DEPARTAMENTO</w:t>
            </w:r>
          </w:p>
        </w:tc>
        <w:tc>
          <w:tcPr>
            <w:tcW w:w="1571" w:type="dxa"/>
          </w:tcPr>
          <w:p w:rsidR="00C566F8" w:rsidRPr="00C4664A" w:rsidRDefault="00C566F8" w:rsidP="00C46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ORGANO</w:t>
            </w:r>
          </w:p>
        </w:tc>
        <w:tc>
          <w:tcPr>
            <w:tcW w:w="3963" w:type="dxa"/>
          </w:tcPr>
          <w:p w:rsidR="00C566F8" w:rsidRPr="00C4664A" w:rsidRDefault="00C566F8" w:rsidP="00C46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CONVOCATORIA</w:t>
            </w:r>
          </w:p>
        </w:tc>
        <w:tc>
          <w:tcPr>
            <w:tcW w:w="2126" w:type="dxa"/>
          </w:tcPr>
          <w:p w:rsidR="00C566F8" w:rsidRPr="00C4664A" w:rsidRDefault="00C566F8" w:rsidP="00C46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URL DE LAS  BASES</w:t>
            </w:r>
          </w:p>
        </w:tc>
        <w:tc>
          <w:tcPr>
            <w:tcW w:w="2126" w:type="dxa"/>
          </w:tcPr>
          <w:p w:rsidR="00C566F8" w:rsidRPr="00C4664A" w:rsidRDefault="00C566F8" w:rsidP="00C46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FECHA DE CONCESION</w:t>
            </w:r>
          </w:p>
        </w:tc>
        <w:tc>
          <w:tcPr>
            <w:tcW w:w="1559" w:type="dxa"/>
          </w:tcPr>
          <w:p w:rsidR="00C566F8" w:rsidRPr="00C4664A" w:rsidRDefault="00C566F8" w:rsidP="00C46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IMPORTE</w:t>
            </w:r>
          </w:p>
        </w:tc>
        <w:tc>
          <w:tcPr>
            <w:tcW w:w="2127" w:type="dxa"/>
          </w:tcPr>
          <w:p w:rsidR="00C566F8" w:rsidRPr="00C4664A" w:rsidRDefault="00C566F8" w:rsidP="00C46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INSTRUMENTO</w:t>
            </w:r>
          </w:p>
        </w:tc>
      </w:tr>
      <w:tr w:rsidR="00C566F8" w:rsidRPr="00C4664A" w:rsidTr="009A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C566F8" w:rsidRDefault="00C566F8" w:rsidP="00C466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r>
              <w:rPr>
                <w:rFonts w:ascii="Verdana" w:hAnsi="Verdana" w:cs="Verdana"/>
                <w:sz w:val="16"/>
                <w:szCs w:val="16"/>
              </w:rPr>
              <w:t>MINISTERIO DE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ASUNTOS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ECONÓMICOS Y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TRANSFORMACIÓ</w:t>
            </w:r>
          </w:p>
          <w:p w:rsidR="00C566F8" w:rsidRPr="00C4664A" w:rsidRDefault="00C566F8" w:rsidP="00C4664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 DIGITAL</w:t>
            </w:r>
            <w:bookmarkEnd w:id="0"/>
          </w:p>
        </w:tc>
        <w:tc>
          <w:tcPr>
            <w:tcW w:w="1571" w:type="dxa"/>
          </w:tcPr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INSTITUTO DE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CRÉDITO</w:t>
            </w:r>
          </w:p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OFICIAL</w:t>
            </w:r>
          </w:p>
        </w:tc>
        <w:tc>
          <w:tcPr>
            <w:tcW w:w="3963" w:type="dxa"/>
          </w:tcPr>
          <w:p w:rsidR="00C566F8" w:rsidRDefault="00C566F8" w:rsidP="00C566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Avales a financiación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empresas y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autónomos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del Ministerio de Asuntos Económicos y Transformación Digital para paliar efectos del </w:t>
            </w:r>
            <w:r>
              <w:rPr>
                <w:rFonts w:ascii="Verdana" w:hAnsi="Verdana" w:cs="Verdana"/>
                <w:sz w:val="16"/>
                <w:szCs w:val="16"/>
              </w:rPr>
              <w:t>COVID19. Artículo 29</w:t>
            </w:r>
          </w:p>
          <w:p w:rsidR="00C566F8" w:rsidRPr="00C566F8" w:rsidRDefault="00C566F8" w:rsidP="00C566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RDL 8/2020 - </w:t>
            </w:r>
            <w:r>
              <w:rPr>
                <w:rFonts w:ascii="Verdana" w:hAnsi="Verdana" w:cs="Verdana"/>
                <w:sz w:val="16"/>
                <w:szCs w:val="16"/>
              </w:rPr>
              <w:t>gestionados por el ICO</w:t>
            </w:r>
          </w:p>
        </w:tc>
        <w:tc>
          <w:tcPr>
            <w:tcW w:w="2126" w:type="dxa"/>
          </w:tcPr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https://www.boe.e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eli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/es/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rdl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/2020/0</w:t>
            </w:r>
          </w:p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3/17/8/con</w:t>
            </w:r>
          </w:p>
        </w:tc>
        <w:tc>
          <w:tcPr>
            <w:tcW w:w="2126" w:type="dxa"/>
          </w:tcPr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22/04/2021</w:t>
            </w:r>
          </w:p>
        </w:tc>
        <w:tc>
          <w:tcPr>
            <w:tcW w:w="1559" w:type="dxa"/>
          </w:tcPr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120,000.00 EUR</w:t>
            </w:r>
          </w:p>
        </w:tc>
        <w:tc>
          <w:tcPr>
            <w:tcW w:w="2127" w:type="dxa"/>
          </w:tcPr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GARANTÍA</w:t>
            </w:r>
          </w:p>
        </w:tc>
      </w:tr>
    </w:tbl>
    <w:p w:rsidR="00C4664A" w:rsidRDefault="00C4664A" w:rsidP="00C4664A">
      <w:pPr>
        <w:rPr>
          <w:b/>
          <w:bCs/>
          <w:sz w:val="28"/>
          <w:szCs w:val="28"/>
          <w:u w:val="single"/>
        </w:rPr>
      </w:pPr>
    </w:p>
    <w:p w:rsidR="00C4664A" w:rsidRDefault="00C4664A" w:rsidP="00C466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GOBIERNO DE CANARIAS</w:t>
      </w:r>
    </w:p>
    <w:tbl>
      <w:tblPr>
        <w:tblStyle w:val="Listavistosa-nfasis6"/>
        <w:tblW w:w="0" w:type="auto"/>
        <w:tblLook w:val="04A0" w:firstRow="1" w:lastRow="0" w:firstColumn="1" w:lastColumn="0" w:noHBand="0" w:noVBand="1"/>
      </w:tblPr>
      <w:tblGrid>
        <w:gridCol w:w="1672"/>
        <w:gridCol w:w="2374"/>
        <w:gridCol w:w="1732"/>
        <w:gridCol w:w="1701"/>
        <w:gridCol w:w="1843"/>
        <w:gridCol w:w="1559"/>
        <w:gridCol w:w="2127"/>
        <w:gridCol w:w="2268"/>
      </w:tblGrid>
      <w:tr w:rsidR="00C566F8" w:rsidRPr="00C4664A" w:rsidTr="009A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C566F8" w:rsidRPr="00C4664A" w:rsidRDefault="00C566F8" w:rsidP="00A32E0B">
            <w:pPr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DEPARTAMENTO</w:t>
            </w:r>
          </w:p>
        </w:tc>
        <w:tc>
          <w:tcPr>
            <w:tcW w:w="2374" w:type="dxa"/>
          </w:tcPr>
          <w:p w:rsidR="00C566F8" w:rsidRPr="00C4664A" w:rsidRDefault="00C566F8" w:rsidP="00A32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CONVOCATORIA</w:t>
            </w:r>
          </w:p>
        </w:tc>
        <w:tc>
          <w:tcPr>
            <w:tcW w:w="1732" w:type="dxa"/>
          </w:tcPr>
          <w:p w:rsidR="00C566F8" w:rsidRPr="00C4664A" w:rsidRDefault="00C566F8" w:rsidP="00A32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URL DE LAS  BASES</w:t>
            </w:r>
          </w:p>
        </w:tc>
        <w:tc>
          <w:tcPr>
            <w:tcW w:w="1701" w:type="dxa"/>
          </w:tcPr>
          <w:p w:rsidR="00C566F8" w:rsidRPr="00C4664A" w:rsidRDefault="00C566F8" w:rsidP="00A32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APLICACIÓN PRESUPUESTARIA</w:t>
            </w:r>
          </w:p>
        </w:tc>
        <w:tc>
          <w:tcPr>
            <w:tcW w:w="1843" w:type="dxa"/>
          </w:tcPr>
          <w:p w:rsidR="00C566F8" w:rsidRPr="00C4664A" w:rsidRDefault="00C566F8" w:rsidP="00A32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FECHA DE CONCESION</w:t>
            </w:r>
          </w:p>
        </w:tc>
        <w:tc>
          <w:tcPr>
            <w:tcW w:w="1559" w:type="dxa"/>
          </w:tcPr>
          <w:p w:rsidR="00C566F8" w:rsidRPr="00C4664A" w:rsidRDefault="00C566F8" w:rsidP="00A32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IMPORTE</w:t>
            </w:r>
          </w:p>
        </w:tc>
        <w:tc>
          <w:tcPr>
            <w:tcW w:w="2127" w:type="dxa"/>
          </w:tcPr>
          <w:p w:rsidR="00C566F8" w:rsidRPr="00C4664A" w:rsidRDefault="00C566F8" w:rsidP="00A32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INSTRUMENTO</w:t>
            </w:r>
          </w:p>
        </w:tc>
        <w:tc>
          <w:tcPr>
            <w:tcW w:w="2268" w:type="dxa"/>
          </w:tcPr>
          <w:p w:rsidR="00C566F8" w:rsidRPr="00C4664A" w:rsidRDefault="00C566F8" w:rsidP="00A32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4664A">
              <w:rPr>
                <w:b w:val="0"/>
                <w:bCs w:val="0"/>
                <w:sz w:val="20"/>
                <w:szCs w:val="20"/>
              </w:rPr>
              <w:t>AYUDA EQUIVALENTE</w:t>
            </w:r>
          </w:p>
        </w:tc>
      </w:tr>
      <w:tr w:rsidR="00C566F8" w:rsidRPr="00C4664A" w:rsidTr="009A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C566F8" w:rsidRDefault="00C566F8" w:rsidP="00C466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CONSEJERÍA DE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ECONOMÍA,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CONOCIMIENTO</w:t>
            </w:r>
          </w:p>
          <w:p w:rsidR="00C566F8" w:rsidRPr="00C4664A" w:rsidRDefault="00C566F8" w:rsidP="00C4664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 EMPLEO</w:t>
            </w:r>
          </w:p>
        </w:tc>
        <w:tc>
          <w:tcPr>
            <w:tcW w:w="2374" w:type="dxa"/>
          </w:tcPr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SUBVENCIONES A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PYMES DE LOS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SECTORES DE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ACTIVIDAD MÁS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AFECTADOS POR LA</w:t>
            </w:r>
          </w:p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COVID-19</w:t>
            </w:r>
          </w:p>
        </w:tc>
        <w:tc>
          <w:tcPr>
            <w:tcW w:w="1732" w:type="dxa"/>
          </w:tcPr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http://www.gobier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nodecanarias.org/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boc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/2021/042/001</w:t>
            </w:r>
          </w:p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html</w:t>
            </w:r>
            <w:proofErr w:type="spellEnd"/>
          </w:p>
        </w:tc>
        <w:tc>
          <w:tcPr>
            <w:tcW w:w="1701" w:type="dxa"/>
          </w:tcPr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2021-1571-</w:t>
            </w:r>
          </w:p>
          <w:p w:rsidR="00C566F8" w:rsidRDefault="00C566F8" w:rsidP="00C466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G/433C/4700200-</w:t>
            </w:r>
          </w:p>
          <w:p w:rsidR="00C566F8" w:rsidRPr="00C4664A" w:rsidRDefault="00C566F8" w:rsidP="00C4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7900028-00019957</w:t>
            </w:r>
          </w:p>
        </w:tc>
        <w:tc>
          <w:tcPr>
            <w:tcW w:w="1843" w:type="dxa"/>
          </w:tcPr>
          <w:p w:rsidR="00C566F8" w:rsidRPr="00C4664A" w:rsidRDefault="00C566F8" w:rsidP="00A3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07/07/2021</w:t>
            </w:r>
          </w:p>
        </w:tc>
        <w:tc>
          <w:tcPr>
            <w:tcW w:w="1559" w:type="dxa"/>
          </w:tcPr>
          <w:p w:rsidR="00C566F8" w:rsidRPr="00C4664A" w:rsidRDefault="00C566F8" w:rsidP="00A3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24,045.00 EUR</w:t>
            </w:r>
          </w:p>
        </w:tc>
        <w:tc>
          <w:tcPr>
            <w:tcW w:w="2127" w:type="dxa"/>
          </w:tcPr>
          <w:p w:rsidR="00C566F8" w:rsidRDefault="009A500E" w:rsidP="00C566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SUBVENCIÓN Y ENTREGA DINERARIA SIN </w:t>
            </w:r>
            <w:r w:rsidR="00C566F8">
              <w:rPr>
                <w:rFonts w:ascii="Verdana" w:hAnsi="Verdana" w:cs="Verdana"/>
                <w:sz w:val="16"/>
                <w:szCs w:val="16"/>
              </w:rPr>
              <w:t>CONTRAPRESTACI</w:t>
            </w:r>
          </w:p>
          <w:p w:rsidR="00C566F8" w:rsidRPr="00C4664A" w:rsidRDefault="00C566F8" w:rsidP="00C56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ÓN</w:t>
            </w:r>
          </w:p>
        </w:tc>
        <w:tc>
          <w:tcPr>
            <w:tcW w:w="2268" w:type="dxa"/>
          </w:tcPr>
          <w:p w:rsidR="00C566F8" w:rsidRDefault="00C566F8" w:rsidP="00A3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24,045.00 EUR</w:t>
            </w:r>
          </w:p>
          <w:p w:rsidR="00C566F8" w:rsidRPr="00C4664A" w:rsidRDefault="00C566F8" w:rsidP="00A3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C566F8" w:rsidRPr="00C4664A" w:rsidTr="009A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C566F8" w:rsidRDefault="00C566F8" w:rsidP="00C566F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CONSEJERÍA DE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ECONOMÍA,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CONOCIMIENTO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 EMPLEO</w:t>
            </w:r>
          </w:p>
        </w:tc>
        <w:tc>
          <w:tcPr>
            <w:tcW w:w="2374" w:type="dxa"/>
          </w:tcPr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CONCESIÓN DE LÍNEA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COVID DE AYUDAS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DIRECTAS A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PERSONAS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AUTÓNOMAS Y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EMPRESAS TITULO I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RDL 5_2021</w:t>
            </w:r>
          </w:p>
        </w:tc>
        <w:tc>
          <w:tcPr>
            <w:tcW w:w="1732" w:type="dxa"/>
          </w:tcPr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http://www.gobier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nodecanarias.org/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boc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/2021/115/001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html</w:t>
            </w:r>
            <w:proofErr w:type="spellEnd"/>
          </w:p>
        </w:tc>
        <w:tc>
          <w:tcPr>
            <w:tcW w:w="1701" w:type="dxa"/>
          </w:tcPr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2021-1514-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G/433C/4700200-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4015016-00020033</w:t>
            </w:r>
          </w:p>
        </w:tc>
        <w:tc>
          <w:tcPr>
            <w:tcW w:w="1843" w:type="dxa"/>
          </w:tcPr>
          <w:p w:rsidR="00C566F8" w:rsidRDefault="00C566F8" w:rsidP="00A32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04/10/2021</w:t>
            </w:r>
          </w:p>
        </w:tc>
        <w:tc>
          <w:tcPr>
            <w:tcW w:w="1559" w:type="dxa"/>
          </w:tcPr>
          <w:p w:rsidR="00C566F8" w:rsidRDefault="00C566F8" w:rsidP="00A32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148,590.12 EUR</w:t>
            </w:r>
          </w:p>
        </w:tc>
        <w:tc>
          <w:tcPr>
            <w:tcW w:w="2127" w:type="dxa"/>
          </w:tcPr>
          <w:p w:rsidR="00C566F8" w:rsidRDefault="009A500E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SUBVENCIÓN Y ENTREGA DINERARIA SIN </w:t>
            </w:r>
            <w:r w:rsidR="00C566F8">
              <w:rPr>
                <w:rFonts w:ascii="Verdana" w:hAnsi="Verdana" w:cs="Verdana"/>
                <w:sz w:val="16"/>
                <w:szCs w:val="16"/>
              </w:rPr>
              <w:t>CONTRAPRESTACI</w:t>
            </w:r>
          </w:p>
          <w:p w:rsidR="00C566F8" w:rsidRDefault="00C566F8" w:rsidP="00C566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ÓN</w:t>
            </w:r>
          </w:p>
        </w:tc>
        <w:tc>
          <w:tcPr>
            <w:tcW w:w="2268" w:type="dxa"/>
          </w:tcPr>
          <w:p w:rsidR="00C566F8" w:rsidRDefault="00C566F8" w:rsidP="00A32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148,590.12 EUR</w:t>
            </w:r>
          </w:p>
        </w:tc>
      </w:tr>
    </w:tbl>
    <w:p w:rsidR="00C4664A" w:rsidRDefault="00C4664A" w:rsidP="00C4664A">
      <w:pPr>
        <w:rPr>
          <w:b/>
          <w:bCs/>
          <w:sz w:val="28"/>
          <w:szCs w:val="28"/>
          <w:u w:val="single"/>
        </w:rPr>
      </w:pPr>
    </w:p>
    <w:p w:rsidR="00C4664A" w:rsidRPr="00C4664A" w:rsidRDefault="00C4664A" w:rsidP="00C4664A">
      <w:pPr>
        <w:rPr>
          <w:bCs/>
          <w:sz w:val="28"/>
          <w:szCs w:val="28"/>
        </w:rPr>
      </w:pPr>
    </w:p>
    <w:p w:rsidR="00C4664A" w:rsidRDefault="00C4664A" w:rsidP="00C4664A">
      <w:pPr>
        <w:jc w:val="center"/>
        <w:rPr>
          <w:b/>
          <w:bCs/>
          <w:sz w:val="28"/>
          <w:szCs w:val="28"/>
          <w:u w:val="single"/>
        </w:rPr>
      </w:pPr>
    </w:p>
    <w:p w:rsidR="00C4664A" w:rsidRPr="00C4664A" w:rsidRDefault="00C4664A" w:rsidP="00C4664A">
      <w:pPr>
        <w:rPr>
          <w:bCs/>
          <w:sz w:val="28"/>
          <w:szCs w:val="28"/>
        </w:rPr>
      </w:pPr>
    </w:p>
    <w:p w:rsidR="00AE4DFB" w:rsidRDefault="00AE4DFB"/>
    <w:sectPr w:rsidR="00AE4DFB" w:rsidSect="00C46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4A"/>
    <w:rsid w:val="003D64E5"/>
    <w:rsid w:val="00654C6C"/>
    <w:rsid w:val="006D7045"/>
    <w:rsid w:val="009A500E"/>
    <w:rsid w:val="00AE4DFB"/>
    <w:rsid w:val="00C4664A"/>
    <w:rsid w:val="00C566F8"/>
    <w:rsid w:val="00E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6">
    <w:name w:val="Colorful List Accent 6"/>
    <w:basedOn w:val="Tablanormal"/>
    <w:uiPriority w:val="72"/>
    <w:rsid w:val="00C466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6">
    <w:name w:val="Colorful List Accent 6"/>
    <w:basedOn w:val="Tablanormal"/>
    <w:uiPriority w:val="72"/>
    <w:rsid w:val="00C466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Yeray</dc:creator>
  <cp:lastModifiedBy>Yeray</cp:lastModifiedBy>
  <cp:revision>4</cp:revision>
  <cp:lastPrinted>2022-07-11T23:07:00Z</cp:lastPrinted>
  <dcterms:created xsi:type="dcterms:W3CDTF">2022-07-11T23:07:00Z</dcterms:created>
  <dcterms:modified xsi:type="dcterms:W3CDTF">2022-07-11T23:43:00Z</dcterms:modified>
</cp:coreProperties>
</file>